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94E" w:rsidRDefault="00B062DF">
      <w:pPr>
        <w:rPr>
          <w:b/>
          <w:i/>
          <w:sz w:val="52"/>
          <w:szCs w:val="52"/>
        </w:rPr>
      </w:pPr>
      <w:r w:rsidRPr="00B062DF">
        <w:rPr>
          <w:b/>
          <w:i/>
          <w:sz w:val="52"/>
          <w:szCs w:val="52"/>
        </w:rPr>
        <w:t xml:space="preserve">                     Приложение.</w:t>
      </w:r>
    </w:p>
    <w:p w:rsidR="00B062DF" w:rsidRPr="00B062DF" w:rsidRDefault="00B062DF" w:rsidP="00B062DF">
      <w:pPr>
        <w:rPr>
          <w:b/>
          <w:i/>
          <w:iCs/>
          <w:sz w:val="32"/>
          <w:szCs w:val="32"/>
        </w:rPr>
      </w:pPr>
      <w:r>
        <w:rPr>
          <w:b/>
          <w:i/>
          <w:iCs/>
          <w:sz w:val="32"/>
          <w:szCs w:val="32"/>
        </w:rPr>
        <w:t xml:space="preserve">                 </w:t>
      </w:r>
      <w:r w:rsidRPr="00B062DF">
        <w:rPr>
          <w:b/>
          <w:i/>
          <w:iCs/>
          <w:sz w:val="32"/>
          <w:szCs w:val="32"/>
        </w:rPr>
        <w:t>«Верные и неверные утверждения».</w:t>
      </w:r>
    </w:p>
    <w:p w:rsidR="00B062DF" w:rsidRPr="00144E6C" w:rsidRDefault="00B062DF" w:rsidP="00B062DF">
      <w:pPr>
        <w:rPr>
          <w:iCs/>
          <w:sz w:val="24"/>
          <w:szCs w:val="24"/>
        </w:rPr>
      </w:pPr>
      <w:r>
        <w:rPr>
          <w:iCs/>
          <w:sz w:val="24"/>
          <w:szCs w:val="24"/>
        </w:rPr>
        <w:t>«Правда ли, что…»</w:t>
      </w:r>
    </w:p>
    <w:p w:rsidR="00B062DF" w:rsidRPr="00144E6C" w:rsidRDefault="00B062DF" w:rsidP="00B062DF">
      <w:pPr>
        <w:rPr>
          <w:iCs/>
          <w:sz w:val="24"/>
          <w:szCs w:val="24"/>
        </w:rPr>
      </w:pPr>
      <w:r w:rsidRPr="00144E6C">
        <w:rPr>
          <w:iCs/>
          <w:sz w:val="24"/>
          <w:szCs w:val="24"/>
        </w:rPr>
        <w:t xml:space="preserve">Если  вы отвечаете «да»,  то ставьте  «+», </w:t>
      </w:r>
    </w:p>
    <w:p w:rsidR="00B062DF" w:rsidRPr="00144E6C" w:rsidRDefault="00B062DF" w:rsidP="00B062DF">
      <w:pPr>
        <w:rPr>
          <w:iCs/>
          <w:sz w:val="24"/>
          <w:szCs w:val="24"/>
        </w:rPr>
      </w:pPr>
      <w:r w:rsidRPr="00144E6C">
        <w:rPr>
          <w:iCs/>
          <w:sz w:val="24"/>
          <w:szCs w:val="24"/>
        </w:rPr>
        <w:t>если «нет»,  то «</w:t>
      </w:r>
      <w:proofErr w:type="gramStart"/>
      <w:r w:rsidRPr="00144E6C">
        <w:rPr>
          <w:iCs/>
          <w:sz w:val="24"/>
          <w:szCs w:val="24"/>
        </w:rPr>
        <w:t>-»</w:t>
      </w:r>
      <w:proofErr w:type="gramEnd"/>
      <w:r w:rsidRPr="00144E6C">
        <w:rPr>
          <w:iCs/>
          <w:sz w:val="24"/>
          <w:szCs w:val="24"/>
        </w:rPr>
        <w:t>,</w:t>
      </w:r>
    </w:p>
    <w:p w:rsidR="00B062DF" w:rsidRPr="00144E6C" w:rsidRDefault="00B062DF" w:rsidP="00B062DF">
      <w:pPr>
        <w:rPr>
          <w:iCs/>
          <w:sz w:val="24"/>
          <w:szCs w:val="24"/>
        </w:rPr>
      </w:pPr>
      <w:r w:rsidRPr="00144E6C">
        <w:rPr>
          <w:iCs/>
          <w:sz w:val="24"/>
          <w:szCs w:val="24"/>
        </w:rPr>
        <w:t xml:space="preserve"> если  не знаете, то  «?»,</w:t>
      </w:r>
    </w:p>
    <w:p w:rsidR="00B062DF" w:rsidRPr="00144E6C" w:rsidRDefault="00B062DF" w:rsidP="00B062DF">
      <w:pPr>
        <w:tabs>
          <w:tab w:val="left" w:pos="2995"/>
        </w:tabs>
        <w:rPr>
          <w:sz w:val="24"/>
          <w:szCs w:val="24"/>
        </w:rPr>
      </w:pPr>
      <w:r w:rsidRPr="00144E6C">
        <w:rPr>
          <w:sz w:val="24"/>
          <w:szCs w:val="24"/>
        </w:rPr>
        <w:t xml:space="preserve"> Утверждения:</w:t>
      </w:r>
      <w:r w:rsidRPr="00144E6C">
        <w:rPr>
          <w:sz w:val="24"/>
          <w:szCs w:val="24"/>
        </w:rPr>
        <w:tab/>
      </w:r>
    </w:p>
    <w:p w:rsidR="00B062DF" w:rsidRPr="00144E6C" w:rsidRDefault="00B062DF" w:rsidP="00B062DF">
      <w:pPr>
        <w:rPr>
          <w:iCs/>
          <w:sz w:val="24"/>
          <w:szCs w:val="24"/>
        </w:rPr>
      </w:pPr>
      <w:r w:rsidRPr="00144E6C">
        <w:rPr>
          <w:iCs/>
          <w:sz w:val="24"/>
          <w:szCs w:val="24"/>
        </w:rPr>
        <w:t xml:space="preserve">1… причастия отвечают на </w:t>
      </w:r>
      <w:proofErr w:type="gramStart"/>
      <w:r w:rsidRPr="00144E6C">
        <w:rPr>
          <w:iCs/>
          <w:sz w:val="24"/>
          <w:szCs w:val="24"/>
        </w:rPr>
        <w:t>вопросы</w:t>
      </w:r>
      <w:proofErr w:type="gramEnd"/>
      <w:r w:rsidRPr="00144E6C">
        <w:rPr>
          <w:iCs/>
          <w:sz w:val="24"/>
          <w:szCs w:val="24"/>
        </w:rPr>
        <w:t xml:space="preserve">  «какой?», «какая?», «какие?»;</w:t>
      </w:r>
    </w:p>
    <w:p w:rsidR="00B062DF" w:rsidRPr="00144E6C" w:rsidRDefault="00B062DF" w:rsidP="00B062DF">
      <w:pPr>
        <w:rPr>
          <w:iCs/>
          <w:sz w:val="24"/>
          <w:szCs w:val="24"/>
        </w:rPr>
      </w:pPr>
      <w:r w:rsidRPr="00144E6C">
        <w:rPr>
          <w:iCs/>
          <w:sz w:val="24"/>
          <w:szCs w:val="24"/>
        </w:rPr>
        <w:t>2… причастия имеют краткую форму;</w:t>
      </w:r>
    </w:p>
    <w:p w:rsidR="00B062DF" w:rsidRPr="00144E6C" w:rsidRDefault="00B062DF" w:rsidP="00B062DF">
      <w:pPr>
        <w:rPr>
          <w:iCs/>
          <w:sz w:val="24"/>
          <w:szCs w:val="24"/>
        </w:rPr>
      </w:pPr>
      <w:r w:rsidRPr="00144E6C">
        <w:rPr>
          <w:iCs/>
          <w:sz w:val="24"/>
          <w:szCs w:val="24"/>
        </w:rPr>
        <w:t>3… причастия бывают настоящего и прошедшего времени;</w:t>
      </w:r>
    </w:p>
    <w:p w:rsidR="00B062DF" w:rsidRPr="00144E6C" w:rsidRDefault="00B062DF" w:rsidP="00B062DF">
      <w:pPr>
        <w:rPr>
          <w:iCs/>
          <w:sz w:val="24"/>
          <w:szCs w:val="24"/>
        </w:rPr>
      </w:pPr>
      <w:r w:rsidRPr="00144E6C">
        <w:rPr>
          <w:iCs/>
          <w:sz w:val="24"/>
          <w:szCs w:val="24"/>
        </w:rPr>
        <w:t>4…эта часть речи может быть только определением;</w:t>
      </w:r>
    </w:p>
    <w:p w:rsidR="00B062DF" w:rsidRPr="00144E6C" w:rsidRDefault="00B062DF" w:rsidP="00B062DF">
      <w:pPr>
        <w:rPr>
          <w:iCs/>
          <w:sz w:val="24"/>
          <w:szCs w:val="24"/>
        </w:rPr>
      </w:pPr>
      <w:r w:rsidRPr="00144E6C">
        <w:rPr>
          <w:iCs/>
          <w:sz w:val="24"/>
          <w:szCs w:val="24"/>
        </w:rPr>
        <w:t>5…причастия имеют общие признаки с прилагательными, с глаголами;</w:t>
      </w:r>
    </w:p>
    <w:p w:rsidR="00B062DF" w:rsidRPr="00144E6C" w:rsidRDefault="00B062DF" w:rsidP="00B062DF">
      <w:pPr>
        <w:rPr>
          <w:iCs/>
          <w:sz w:val="24"/>
          <w:szCs w:val="24"/>
        </w:rPr>
      </w:pPr>
      <w:r w:rsidRPr="00144E6C">
        <w:rPr>
          <w:iCs/>
          <w:sz w:val="24"/>
          <w:szCs w:val="24"/>
        </w:rPr>
        <w:t>6…они образуются от существительных;</w:t>
      </w:r>
    </w:p>
    <w:p w:rsidR="00B062DF" w:rsidRPr="00144E6C" w:rsidRDefault="00B062DF" w:rsidP="00B062DF">
      <w:pPr>
        <w:rPr>
          <w:iCs/>
          <w:sz w:val="24"/>
          <w:szCs w:val="24"/>
        </w:rPr>
      </w:pPr>
      <w:r w:rsidRPr="00144E6C">
        <w:rPr>
          <w:iCs/>
          <w:sz w:val="24"/>
          <w:szCs w:val="24"/>
        </w:rPr>
        <w:t>7… причастие – это самостоятельная часть речи;</w:t>
      </w:r>
    </w:p>
    <w:p w:rsidR="00B062DF" w:rsidRPr="00144E6C" w:rsidRDefault="00B062DF" w:rsidP="00B062DF">
      <w:pPr>
        <w:rPr>
          <w:iCs/>
          <w:sz w:val="24"/>
          <w:szCs w:val="24"/>
        </w:rPr>
      </w:pPr>
      <w:r w:rsidRPr="00144E6C">
        <w:rPr>
          <w:iCs/>
          <w:sz w:val="24"/>
          <w:szCs w:val="24"/>
        </w:rPr>
        <w:t xml:space="preserve">8… причастие обозначает действие предмета. </w:t>
      </w:r>
    </w:p>
    <w:p w:rsidR="00B062DF" w:rsidRPr="00B062DF" w:rsidRDefault="00B062DF">
      <w:pPr>
        <w:rPr>
          <w:b/>
          <w:i/>
          <w:sz w:val="52"/>
          <w:szCs w:val="52"/>
        </w:rPr>
      </w:pPr>
    </w:p>
    <w:p w:rsidR="00B062DF" w:rsidRDefault="00B062DF" w:rsidP="00B062DF">
      <w:pPr>
        <w:tabs>
          <w:tab w:val="left" w:pos="5655"/>
        </w:tabs>
        <w:ind w:firstLine="360"/>
        <w:rPr>
          <w:i/>
          <w:sz w:val="24"/>
          <w:szCs w:val="24"/>
        </w:rPr>
      </w:pPr>
      <w:r w:rsidRPr="00B062DF">
        <w:rPr>
          <w:i/>
          <w:sz w:val="24"/>
          <w:szCs w:val="24"/>
        </w:rPr>
        <w:t xml:space="preserve">                     </w:t>
      </w:r>
    </w:p>
    <w:p w:rsidR="00B062DF" w:rsidRDefault="00B062DF" w:rsidP="00B062DF">
      <w:pPr>
        <w:tabs>
          <w:tab w:val="left" w:pos="5655"/>
        </w:tabs>
        <w:ind w:firstLine="360"/>
        <w:rPr>
          <w:i/>
          <w:sz w:val="24"/>
          <w:szCs w:val="24"/>
        </w:rPr>
      </w:pPr>
    </w:p>
    <w:p w:rsidR="00B062DF" w:rsidRPr="00B062DF" w:rsidRDefault="00B062DF" w:rsidP="00B062DF">
      <w:pPr>
        <w:tabs>
          <w:tab w:val="left" w:pos="5655"/>
        </w:tabs>
        <w:ind w:firstLine="360"/>
        <w:rPr>
          <w:b/>
          <w:i/>
          <w:szCs w:val="28"/>
        </w:rPr>
      </w:pPr>
      <w:proofErr w:type="spellStart"/>
      <w:r w:rsidRPr="00B062DF">
        <w:rPr>
          <w:b/>
          <w:i/>
          <w:szCs w:val="28"/>
        </w:rPr>
        <w:t>Денотатный</w:t>
      </w:r>
      <w:proofErr w:type="spellEnd"/>
      <w:r w:rsidRPr="00B062DF">
        <w:rPr>
          <w:b/>
          <w:i/>
          <w:szCs w:val="28"/>
        </w:rPr>
        <w:t xml:space="preserve"> граф.</w:t>
      </w:r>
      <w:r w:rsidRPr="00B062DF">
        <w:rPr>
          <w:b/>
          <w:i/>
          <w:szCs w:val="28"/>
        </w:rPr>
        <w:tab/>
      </w:r>
    </w:p>
    <w:p w:rsidR="00B062DF" w:rsidRPr="00B062DF" w:rsidRDefault="00B062DF" w:rsidP="00B062DF">
      <w:pPr>
        <w:ind w:firstLine="360"/>
        <w:rPr>
          <w:i/>
          <w:szCs w:val="28"/>
        </w:rPr>
      </w:pPr>
      <w:r w:rsidRPr="00B062DF">
        <w:rPr>
          <w:b/>
          <w:i/>
          <w:szCs w:val="28"/>
        </w:rPr>
        <w:t xml:space="preserve">                                                                     Причастие</w:t>
      </w:r>
      <w:r w:rsidRPr="00B062DF">
        <w:rPr>
          <w:i/>
          <w:szCs w:val="28"/>
        </w:rPr>
        <w:t xml:space="preserve"> </w:t>
      </w:r>
    </w:p>
    <w:p w:rsidR="00B062DF" w:rsidRPr="00B062DF" w:rsidRDefault="00B062DF" w:rsidP="00B062DF">
      <w:pPr>
        <w:ind w:left="360"/>
        <w:rPr>
          <w:b/>
          <w:i/>
          <w:szCs w:val="28"/>
        </w:rPr>
      </w:pPr>
      <w:r w:rsidRPr="00962D46">
        <w:rPr>
          <w:b/>
          <w:szCs w:val="28"/>
        </w:rPr>
        <w:t>1</w:t>
      </w:r>
      <w:r w:rsidRPr="00B062DF">
        <w:rPr>
          <w:b/>
          <w:i/>
          <w:szCs w:val="28"/>
        </w:rPr>
        <w:t xml:space="preserve">.Обозначает        2.Отвечает            3. Бывает       4. Изменяется      5.В предложении  </w:t>
      </w:r>
    </w:p>
    <w:p w:rsidR="00B062DF" w:rsidRPr="00B062DF" w:rsidRDefault="00B062DF" w:rsidP="00B062DF">
      <w:pPr>
        <w:rPr>
          <w:b/>
          <w:i/>
          <w:szCs w:val="28"/>
        </w:rPr>
      </w:pPr>
      <w:r w:rsidRPr="00B062DF">
        <w:rPr>
          <w:b/>
          <w:i/>
          <w:szCs w:val="28"/>
        </w:rPr>
        <w:t xml:space="preserve">                                                                                                                                          бывает</w:t>
      </w:r>
    </w:p>
    <w:p w:rsidR="00B062DF" w:rsidRPr="00962D46" w:rsidRDefault="00B062DF" w:rsidP="00B062DF">
      <w:pPr>
        <w:ind w:left="720"/>
        <w:rPr>
          <w:szCs w:val="28"/>
        </w:rPr>
      </w:pPr>
      <w:r w:rsidRPr="00962D46">
        <w:rPr>
          <w:i/>
          <w:szCs w:val="28"/>
        </w:rPr>
        <w:t xml:space="preserve">  </w:t>
      </w:r>
      <w:r w:rsidR="002445B3">
        <w:rPr>
          <w:noProof/>
          <w:szCs w:val="28"/>
        </w:rPr>
        <w:pict>
          <v:line id="_x0000_s1037" style="position:absolute;left:0;text-align:left;z-index:251660288;mso-position-horizontal-relative:text;mso-position-vertical-relative:text" from="135pt,8.75pt" to="135pt,26.75pt">
            <v:stroke endarrow="block"/>
          </v:line>
        </w:pict>
      </w:r>
      <w:r w:rsidR="002445B3">
        <w:rPr>
          <w:noProof/>
          <w:szCs w:val="28"/>
        </w:rPr>
        <w:pict>
          <v:line id="_x0000_s1040" style="position:absolute;left:0;text-align:left;z-index:251661312;mso-position-horizontal-relative:text;mso-position-vertical-relative:text" from="351pt,-.25pt" to="351pt,17.75pt">
            <v:stroke endarrow="block"/>
          </v:line>
        </w:pict>
      </w:r>
      <w:r w:rsidR="002445B3">
        <w:rPr>
          <w:noProof/>
          <w:szCs w:val="28"/>
        </w:rPr>
        <w:pict>
          <v:line id="_x0000_s1039" style="position:absolute;left:0;text-align:left;z-index:251662336;mso-position-horizontal-relative:text;mso-position-vertical-relative:text" from="279pt,-.25pt" to="279pt,26.75pt">
            <v:stroke endarrow="block"/>
          </v:line>
        </w:pict>
      </w:r>
      <w:r w:rsidR="002445B3">
        <w:rPr>
          <w:noProof/>
          <w:szCs w:val="28"/>
        </w:rPr>
        <w:pict>
          <v:line id="_x0000_s1038" style="position:absolute;left:0;text-align:left;z-index:251663360;mso-position-horizontal-relative:text;mso-position-vertical-relative:text" from="3in,-.25pt" to="3in,26.75pt">
            <v:stroke endarrow="block"/>
          </v:line>
        </w:pict>
      </w:r>
      <w:r w:rsidR="002445B3">
        <w:rPr>
          <w:noProof/>
          <w:szCs w:val="28"/>
        </w:rPr>
        <w:pict>
          <v:line id="_x0000_s1036" style="position:absolute;left:0;text-align:left;z-index:251664384;mso-position-horizontal-relative:text;mso-position-vertical-relative:text" from="54pt,8.75pt" to="54pt,26.75pt">
            <v:stroke endarrow="block"/>
          </v:line>
        </w:pict>
      </w:r>
      <w:r w:rsidRPr="00962D46">
        <w:rPr>
          <w:szCs w:val="28"/>
        </w:rPr>
        <w:t xml:space="preserve">   </w:t>
      </w:r>
    </w:p>
    <w:p w:rsidR="00B062DF" w:rsidRPr="0053585E" w:rsidRDefault="002445B3" w:rsidP="00B062DF">
      <w:pPr>
        <w:ind w:left="720"/>
        <w:rPr>
          <w:szCs w:val="28"/>
        </w:rPr>
      </w:pPr>
      <w:r>
        <w:rPr>
          <w:noProof/>
          <w:szCs w:val="28"/>
        </w:rPr>
        <w:pict>
          <v:line id="_x0000_s1045" style="position:absolute;left:0;text-align:left;z-index:251665408" from="351pt,5.45pt" to="351pt,23.45pt">
            <v:stroke endarrow="block"/>
          </v:line>
        </w:pict>
      </w:r>
      <w:r>
        <w:rPr>
          <w:noProof/>
          <w:szCs w:val="28"/>
        </w:rPr>
        <w:pict>
          <v:line id="_x0000_s1044" style="position:absolute;left:0;text-align:left;z-index:251666432" from="279pt,5.45pt" to="279pt,23.45pt">
            <v:stroke endarrow="block"/>
          </v:line>
        </w:pict>
      </w:r>
      <w:r>
        <w:rPr>
          <w:noProof/>
          <w:szCs w:val="28"/>
        </w:rPr>
        <w:pict>
          <v:line id="_x0000_s1043" style="position:absolute;left:0;text-align:left;z-index:251667456" from="3in,5.45pt" to="3in,23.45pt">
            <v:stroke endarrow="block"/>
          </v:line>
        </w:pict>
      </w:r>
      <w:r>
        <w:rPr>
          <w:noProof/>
          <w:szCs w:val="28"/>
        </w:rPr>
        <w:pict>
          <v:line id="_x0000_s1042" style="position:absolute;left:0;text-align:left;z-index:251668480" from="135pt,5.45pt" to="135pt,23.45pt">
            <v:stroke endarrow="block"/>
          </v:line>
        </w:pict>
      </w:r>
      <w:r>
        <w:rPr>
          <w:noProof/>
          <w:szCs w:val="28"/>
        </w:rPr>
        <w:pict>
          <v:line id="_x0000_s1041" style="position:absolute;left:0;text-align:left;z-index:251669504" from="54pt,5.45pt" to="54pt,23.45pt">
            <v:stroke endarrow="block"/>
          </v:line>
        </w:pict>
      </w:r>
    </w:p>
    <w:p w:rsidR="00B062DF" w:rsidRPr="0053585E" w:rsidRDefault="00B062DF" w:rsidP="00B062DF">
      <w:pPr>
        <w:ind w:left="720"/>
        <w:rPr>
          <w:szCs w:val="28"/>
        </w:rPr>
      </w:pPr>
      <w:r w:rsidRPr="0053585E">
        <w:rPr>
          <w:szCs w:val="28"/>
        </w:rPr>
        <w:t xml:space="preserve">     </w:t>
      </w:r>
    </w:p>
    <w:p w:rsidR="00B062DF" w:rsidRDefault="00B062DF" w:rsidP="00B062DF">
      <w:pPr>
        <w:rPr>
          <w:i/>
          <w:sz w:val="24"/>
          <w:szCs w:val="24"/>
        </w:rPr>
      </w:pPr>
      <w:r w:rsidRPr="00B062DF">
        <w:rPr>
          <w:i/>
          <w:sz w:val="24"/>
          <w:szCs w:val="24"/>
        </w:rPr>
        <w:t xml:space="preserve">                                              </w:t>
      </w:r>
    </w:p>
    <w:p w:rsidR="00B062DF" w:rsidRDefault="00B062DF" w:rsidP="00B062DF">
      <w:pPr>
        <w:rPr>
          <w:i/>
          <w:sz w:val="24"/>
          <w:szCs w:val="24"/>
        </w:rPr>
      </w:pPr>
    </w:p>
    <w:p w:rsidR="00B062DF" w:rsidRDefault="00B062DF" w:rsidP="00B062DF">
      <w:pPr>
        <w:rPr>
          <w:i/>
          <w:sz w:val="24"/>
          <w:szCs w:val="24"/>
        </w:rPr>
      </w:pPr>
    </w:p>
    <w:p w:rsidR="00B062DF" w:rsidRPr="00B062DF" w:rsidRDefault="00B062DF" w:rsidP="00B062DF">
      <w:pPr>
        <w:rPr>
          <w:b/>
          <w:i/>
          <w:sz w:val="24"/>
          <w:szCs w:val="24"/>
        </w:rPr>
      </w:pPr>
      <w:r w:rsidRPr="00B062DF">
        <w:rPr>
          <w:b/>
          <w:i/>
          <w:sz w:val="24"/>
          <w:szCs w:val="24"/>
        </w:rPr>
        <w:t xml:space="preserve">                                                               Тест.  </w:t>
      </w:r>
    </w:p>
    <w:p w:rsidR="00B062DF" w:rsidRPr="00B062DF" w:rsidRDefault="00B062DF" w:rsidP="00B062DF">
      <w:pPr>
        <w:rPr>
          <w:b/>
          <w:i/>
          <w:sz w:val="24"/>
          <w:szCs w:val="24"/>
        </w:rPr>
      </w:pPr>
      <w:r w:rsidRPr="00B062DF">
        <w:rPr>
          <w:b/>
          <w:i/>
          <w:sz w:val="24"/>
          <w:szCs w:val="24"/>
        </w:rPr>
        <w:t>1.Выпишите только причастия.</w:t>
      </w:r>
    </w:p>
    <w:p w:rsidR="00B062DF" w:rsidRPr="00144E6C" w:rsidRDefault="00B062DF" w:rsidP="00B062DF">
      <w:pPr>
        <w:rPr>
          <w:sz w:val="24"/>
          <w:szCs w:val="24"/>
        </w:rPr>
      </w:pPr>
      <w:r w:rsidRPr="00144E6C">
        <w:rPr>
          <w:sz w:val="24"/>
          <w:szCs w:val="24"/>
        </w:rPr>
        <w:t xml:space="preserve">А. </w:t>
      </w:r>
      <w:proofErr w:type="gramStart"/>
      <w:r w:rsidRPr="00144E6C">
        <w:rPr>
          <w:sz w:val="24"/>
          <w:szCs w:val="24"/>
        </w:rPr>
        <w:t>Синий</w:t>
      </w:r>
      <w:proofErr w:type="gramEnd"/>
      <w:r w:rsidRPr="00144E6C">
        <w:rPr>
          <w:sz w:val="24"/>
          <w:szCs w:val="24"/>
        </w:rPr>
        <w:t>,  синеющий, синевший, синева.</w:t>
      </w:r>
    </w:p>
    <w:p w:rsidR="00B062DF" w:rsidRPr="00144E6C" w:rsidRDefault="00B062DF" w:rsidP="00B062DF">
      <w:pPr>
        <w:rPr>
          <w:sz w:val="24"/>
          <w:szCs w:val="24"/>
        </w:rPr>
      </w:pPr>
      <w:r w:rsidRPr="00144E6C">
        <w:rPr>
          <w:sz w:val="24"/>
          <w:szCs w:val="24"/>
        </w:rPr>
        <w:t>Б.Кружиться, круг, кружившийся, круглый.</w:t>
      </w:r>
    </w:p>
    <w:p w:rsidR="00B062DF" w:rsidRPr="00144E6C" w:rsidRDefault="00B062DF" w:rsidP="00B062DF">
      <w:pPr>
        <w:rPr>
          <w:sz w:val="24"/>
          <w:szCs w:val="24"/>
        </w:rPr>
      </w:pPr>
      <w:r w:rsidRPr="00144E6C">
        <w:rPr>
          <w:sz w:val="24"/>
          <w:szCs w:val="24"/>
        </w:rPr>
        <w:t>В.Свет, светлый, освещает, освещённый.</w:t>
      </w:r>
    </w:p>
    <w:p w:rsidR="00B062DF" w:rsidRPr="00144E6C" w:rsidRDefault="00B062DF" w:rsidP="00B062DF">
      <w:pPr>
        <w:rPr>
          <w:sz w:val="24"/>
          <w:szCs w:val="24"/>
        </w:rPr>
      </w:pPr>
      <w:r w:rsidRPr="00144E6C">
        <w:rPr>
          <w:sz w:val="24"/>
          <w:szCs w:val="24"/>
        </w:rPr>
        <w:t>Г.Заснеженный, снеговой, снежинка, снежки.</w:t>
      </w:r>
    </w:p>
    <w:p w:rsidR="00B062DF" w:rsidRPr="00B062DF" w:rsidRDefault="00B062DF" w:rsidP="00B062DF">
      <w:pPr>
        <w:rPr>
          <w:b/>
          <w:i/>
          <w:sz w:val="24"/>
          <w:szCs w:val="24"/>
        </w:rPr>
      </w:pPr>
      <w:r w:rsidRPr="00B062DF">
        <w:rPr>
          <w:b/>
          <w:i/>
          <w:sz w:val="24"/>
          <w:szCs w:val="24"/>
        </w:rPr>
        <w:t>2.Найти соответствия:</w:t>
      </w:r>
    </w:p>
    <w:p w:rsidR="00B062DF" w:rsidRPr="00144E6C" w:rsidRDefault="00B062DF" w:rsidP="00B062DF">
      <w:pPr>
        <w:rPr>
          <w:sz w:val="24"/>
          <w:szCs w:val="24"/>
        </w:rPr>
      </w:pPr>
      <w:r w:rsidRPr="00144E6C">
        <w:rPr>
          <w:sz w:val="24"/>
          <w:szCs w:val="24"/>
        </w:rPr>
        <w:t xml:space="preserve">1)белел; 2) </w:t>
      </w:r>
      <w:proofErr w:type="gramStart"/>
      <w:r w:rsidRPr="00144E6C">
        <w:rPr>
          <w:sz w:val="24"/>
          <w:szCs w:val="24"/>
        </w:rPr>
        <w:t>белеющий</w:t>
      </w:r>
      <w:proofErr w:type="gramEnd"/>
      <w:r w:rsidRPr="00144E6C">
        <w:rPr>
          <w:sz w:val="24"/>
          <w:szCs w:val="24"/>
        </w:rPr>
        <w:t>; 3)белизна;4)беловатый</w:t>
      </w:r>
    </w:p>
    <w:p w:rsidR="00B062DF" w:rsidRPr="00144E6C" w:rsidRDefault="00B062DF" w:rsidP="00B062DF">
      <w:pPr>
        <w:rPr>
          <w:sz w:val="24"/>
          <w:szCs w:val="24"/>
        </w:rPr>
      </w:pPr>
      <w:r w:rsidRPr="00144E6C">
        <w:rPr>
          <w:sz w:val="24"/>
          <w:szCs w:val="24"/>
        </w:rPr>
        <w:t>а</w:t>
      </w:r>
      <w:proofErr w:type="gramStart"/>
      <w:r w:rsidRPr="00144E6C">
        <w:rPr>
          <w:sz w:val="24"/>
          <w:szCs w:val="24"/>
        </w:rPr>
        <w:t>)п</w:t>
      </w:r>
      <w:proofErr w:type="gramEnd"/>
      <w:r w:rsidRPr="00144E6C">
        <w:rPr>
          <w:sz w:val="24"/>
          <w:szCs w:val="24"/>
        </w:rPr>
        <w:t xml:space="preserve">ричастие ;б)глагол; в)прилагательное; г)существительное </w:t>
      </w:r>
    </w:p>
    <w:p w:rsidR="00B062DF" w:rsidRPr="00B062DF" w:rsidRDefault="00B062DF" w:rsidP="00B062DF">
      <w:pPr>
        <w:rPr>
          <w:b/>
          <w:i/>
          <w:sz w:val="24"/>
          <w:szCs w:val="24"/>
        </w:rPr>
      </w:pPr>
      <w:r w:rsidRPr="00144E6C">
        <w:rPr>
          <w:b/>
          <w:sz w:val="24"/>
          <w:szCs w:val="24"/>
        </w:rPr>
        <w:t>3.</w:t>
      </w:r>
      <w:r w:rsidRPr="00B062DF">
        <w:rPr>
          <w:b/>
          <w:i/>
          <w:sz w:val="24"/>
          <w:szCs w:val="24"/>
        </w:rPr>
        <w:t>Найти строку, где все слова являются причастиями.</w:t>
      </w:r>
    </w:p>
    <w:p w:rsidR="00B062DF" w:rsidRPr="00144E6C" w:rsidRDefault="00B062DF" w:rsidP="00B062DF">
      <w:pPr>
        <w:rPr>
          <w:sz w:val="24"/>
          <w:szCs w:val="24"/>
        </w:rPr>
      </w:pPr>
      <w:r w:rsidRPr="00144E6C">
        <w:rPr>
          <w:sz w:val="24"/>
          <w:szCs w:val="24"/>
        </w:rPr>
        <w:t>1.Волшебный, чарующий, прекрасный.</w:t>
      </w:r>
    </w:p>
    <w:p w:rsidR="00B062DF" w:rsidRPr="00144E6C" w:rsidRDefault="00B062DF" w:rsidP="00B062DF">
      <w:pPr>
        <w:rPr>
          <w:sz w:val="24"/>
          <w:szCs w:val="24"/>
        </w:rPr>
      </w:pPr>
      <w:r w:rsidRPr="00144E6C">
        <w:rPr>
          <w:sz w:val="24"/>
          <w:szCs w:val="24"/>
        </w:rPr>
        <w:t>2.</w:t>
      </w:r>
      <w:proofErr w:type="gramStart"/>
      <w:r w:rsidRPr="00144E6C">
        <w:rPr>
          <w:sz w:val="24"/>
          <w:szCs w:val="24"/>
        </w:rPr>
        <w:t>засыпающий</w:t>
      </w:r>
      <w:proofErr w:type="gramEnd"/>
      <w:r w:rsidRPr="00144E6C">
        <w:rPr>
          <w:sz w:val="24"/>
          <w:szCs w:val="24"/>
        </w:rPr>
        <w:t>, озарённый, очаровавший</w:t>
      </w:r>
    </w:p>
    <w:p w:rsidR="00B062DF" w:rsidRDefault="00B062DF" w:rsidP="00B062DF">
      <w:pPr>
        <w:rPr>
          <w:sz w:val="24"/>
          <w:szCs w:val="24"/>
        </w:rPr>
      </w:pPr>
      <w:r w:rsidRPr="00144E6C">
        <w:rPr>
          <w:b/>
          <w:sz w:val="24"/>
          <w:szCs w:val="24"/>
        </w:rPr>
        <w:t>4.</w:t>
      </w:r>
      <w:r w:rsidRPr="00B062DF">
        <w:rPr>
          <w:b/>
          <w:i/>
          <w:sz w:val="24"/>
          <w:szCs w:val="24"/>
        </w:rPr>
        <w:t>Найти причастия, выписать, аргументировать ответ.</w:t>
      </w:r>
      <w:r w:rsidRPr="00144E6C">
        <w:rPr>
          <w:b/>
          <w:sz w:val="24"/>
          <w:szCs w:val="24"/>
        </w:rPr>
        <w:t xml:space="preserve">  /Алгоритм «Как найти причастие».  </w:t>
      </w:r>
      <w:r w:rsidRPr="00144E6C">
        <w:rPr>
          <w:sz w:val="24"/>
          <w:szCs w:val="24"/>
        </w:rPr>
        <w:t xml:space="preserve">Пользуемся «тайнами» </w:t>
      </w:r>
      <w:r>
        <w:rPr>
          <w:sz w:val="24"/>
          <w:szCs w:val="24"/>
        </w:rPr>
        <w:t xml:space="preserve"> причастий/.</w:t>
      </w:r>
    </w:p>
    <w:p w:rsidR="00B062DF" w:rsidRDefault="00B062DF" w:rsidP="00B062DF">
      <w:pPr>
        <w:rPr>
          <w:sz w:val="24"/>
          <w:szCs w:val="24"/>
        </w:rPr>
      </w:pPr>
    </w:p>
    <w:p w:rsidR="00B062DF" w:rsidRPr="00144E6C" w:rsidRDefault="00B062DF" w:rsidP="00B062DF">
      <w:pPr>
        <w:rPr>
          <w:sz w:val="24"/>
          <w:szCs w:val="24"/>
        </w:rPr>
      </w:pPr>
    </w:p>
    <w:p w:rsidR="00B062DF" w:rsidRDefault="00B062DF" w:rsidP="00B062DF"/>
    <w:p w:rsidR="00B062DF" w:rsidRPr="00B062DF" w:rsidRDefault="00B062DF">
      <w:pPr>
        <w:rPr>
          <w:sz w:val="52"/>
          <w:szCs w:val="52"/>
        </w:rPr>
      </w:pPr>
    </w:p>
    <w:sectPr w:rsidR="00B062DF" w:rsidRPr="00B062DF" w:rsidSect="004679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062DF"/>
    <w:rsid w:val="002445B3"/>
    <w:rsid w:val="0046794E"/>
    <w:rsid w:val="00B062DF"/>
    <w:rsid w:val="00ED484C"/>
    <w:rsid w:val="00F70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9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1423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2017-10-30T12:04:00Z</dcterms:created>
  <dcterms:modified xsi:type="dcterms:W3CDTF">2017-10-30T12:04:00Z</dcterms:modified>
</cp:coreProperties>
</file>